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D4" w:rsidRPr="005E30D4" w:rsidRDefault="005E30D4" w:rsidP="005E30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E30D4">
        <w:rPr>
          <w:rFonts w:ascii="Times New Roman" w:eastAsia="Times New Roman" w:hAnsi="Times New Roman" w:cs="Times New Roman"/>
          <w:b/>
          <w:bCs/>
          <w:sz w:val="36"/>
          <w:szCs w:val="36"/>
          <w:lang w:eastAsia="ru-RU"/>
        </w:rPr>
        <w:t>ПУБЛИЧНАЯ ОФЕРТА</w:t>
      </w:r>
    </w:p>
    <w:p w:rsidR="005E30D4" w:rsidRPr="005E30D4" w:rsidRDefault="005E30D4" w:rsidP="005E30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о предоставлении услуг по СОЗДАНИЮ САЙТА (ОКАЗАНИЕ УСЛУГ ПО СОЗДАНИЮ САЙТА)</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Общество с ограниченной ответственностью "Веб системы", в лице генерального директора Краснова И.В., действующего на основании Устава, именуемое в дальнейшем Исполнитель, предлагает услуги по созданию сайта (далее – Услуги), любому юридическому или физическому лицу, именуемому в дальнейшем Заказчик, и выражает намерение Исполнителя заключить Договор о предоставлении Услуги по созданию сайта на условиях настоящей Оферты.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Безусловным принятием условий настоящей Оферты считается осуществление Заказчиком платежа в счет оплаты Услуги – Акцепт Оферты.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1. Терминология</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1.1. В целях настоящей Оферты нижеприведенные термины используются в следующем значении: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Оферта — настоящий документ "Предложение (публичная оферта) о предоставлении Услуг по созданию сайта, опубликованный в сети Интернет по адресу </w:t>
      </w:r>
      <w:r w:rsidRPr="005E30D4">
        <w:rPr>
          <w:rFonts w:ascii="Times New Roman" w:eastAsia="Times New Roman" w:hAnsi="Times New Roman" w:cs="Times New Roman"/>
          <w:sz w:val="24"/>
          <w:szCs w:val="24"/>
          <w:lang w:eastAsia="ru-RU"/>
        </w:rPr>
        <w:br/>
      </w:r>
      <w:r w:rsidRPr="005E30D4">
        <w:rPr>
          <w:rFonts w:ascii="Times New Roman" w:eastAsia="Times New Roman" w:hAnsi="Times New Roman" w:cs="Times New Roman"/>
          <w:color w:val="0000FF"/>
          <w:sz w:val="24"/>
          <w:szCs w:val="24"/>
          <w:u w:val="single"/>
          <w:lang w:eastAsia="ru-RU"/>
        </w:rPr>
        <w:t>http://wit-co.ru/company/docs/</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Акцепт Оферты — полное и безоговорочное принятие Оферты, оплата заказанных услуг путем предоплаты в порядке, определяемом настоящим Договором. Акцептирование Клиентом настоящего Договора означает, что он полностью согласен со всеми положениями настоящего Договора.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Под Услугами для целей настоящего договора-оферты понимается создание сайта Исполнителем по Техническому заданию Заказчика.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Заказчик — юридическое или физическое лицо, осуществившее Акцепт Оферты, и являющееся таким образом Заказчиком Услуг Исполнителя по заключенному договору Оферты.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Договор Оферты — договор между Исполнителем и Заказчиком о предоставлении услуг по созданию сайта, который заключается посредством Акцепта Оферты.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Сайтом - называют идентифицированное место в сети Интернет (виртуальном пространстве), где располагается информация, чаще всего отвечающая определённой тематике. Эта информация может быть определённым образом оформлена и структурирована.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1.2. В настоящей Оферте могут быть использованы термины, не определенные в п.1.1. В этом случае толкование такого термина производится в соответствии с текстом настоящей Оферты.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2. Права и обязанности сторон</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2.1. Обязанности Исполнителя: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lastRenderedPageBreak/>
        <w:t xml:space="preserve">2.1.1. Выполнить создание сайта (в том числе и его дизайн) по своему усмотрению на основании материалов предоставленных Заказчиком и пожеланий, указанных в техническом задании. Техническое задание предоставляется Заказчиком. Стороны определили, что Техническим заданием будет являться в том числе переписка по электронной почте между сторонами, в которой явным образом будут указаны пожелания Заказчика и получено подтверждение Исполнителя о том, что он правильно понял пожелания Заказчика согласно рассчитанной в письме сумме за услуги.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По умолчанию Исполнитель предоставляет 1 вариант дизайна сайта, который потом может дорабатываться без смены концепции и основной идеи. Такими изменениями могут являться: изменение гарнитуры и размера шрифта, изменение отдельных элементов дизайна (не более 4-5 элементов). По желанию Заказчика Исполнитель может разработать несколько вариантов дизайна сайта, сменить дизайн сайта или существенно его изменить за дополнительную оплату.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По умолчанию Исполнитель предоставляет 1 вариант структуры и функционала сайта, который потом может дорабатываться, без смены концепции и основной идеи. По желанию Заказчика Исполнитель может разработать несколько вариантов структуры и функционала сайта, либо существенно изменить существующую за дополнительную оплату.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2.1.2. Настройка системы управления контентом, для самостоятельного наполнения Заказчиком сайта.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2.1.3. Интеграция в дизайн </w:t>
      </w:r>
      <w:proofErr w:type="gramStart"/>
      <w:r w:rsidRPr="005E30D4">
        <w:rPr>
          <w:rFonts w:ascii="Times New Roman" w:eastAsia="Times New Roman" w:hAnsi="Times New Roman" w:cs="Times New Roman"/>
          <w:sz w:val="24"/>
          <w:szCs w:val="24"/>
          <w:lang w:eastAsia="ru-RU"/>
        </w:rPr>
        <w:t>сайта логотипа</w:t>
      </w:r>
      <w:proofErr w:type="gramEnd"/>
      <w:r w:rsidRPr="005E30D4">
        <w:rPr>
          <w:rFonts w:ascii="Times New Roman" w:eastAsia="Times New Roman" w:hAnsi="Times New Roman" w:cs="Times New Roman"/>
          <w:sz w:val="24"/>
          <w:szCs w:val="24"/>
          <w:lang w:eastAsia="ru-RU"/>
        </w:rPr>
        <w:t xml:space="preserve"> предоставленного Заказчиком при соответствии логотипа требованиям Исполнителя.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2.1.4. По письменному требованию Заказчика Исполнитель передаёт систему управления сайтом (пароли доступа к административной панели сайта) после полной оплаты по договору.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2.1.5. По письменному требованию Заказчика Исполнитель предоставляет ему заверенную печатью форму Договора.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2.1.6. Осуществлять гарантийное безвозмездное исправление ошибок, обнаруженных в ходе эксплуатации сайта в течение 30 календарных дней с даты передачи результата услуги Заказчику.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2.2. Обязанности Заказчика: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2.2.1. Осуществить 100% предоплату Услуг на основании счета, выставленного Исполнителем Заказчику. Оплата за услуги может осуществлять поэтапно согласно Графику работ и оплаты.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2.2.2. Предоставить техническое задание как при первоначальном заказе, так и при желании произвести дополнения или изменения в содержании сайта.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2.2.3. Предоставить логотип компании, контент, фото, видео и аудио информацию как для первоначального наполнения, так и для последующих дополнений или изменений на сайте в электронном виде, в следующих форматах: для контента – </w:t>
      </w:r>
      <w:proofErr w:type="spellStart"/>
      <w:r w:rsidRPr="005E30D4">
        <w:rPr>
          <w:rFonts w:ascii="Times New Roman" w:eastAsia="Times New Roman" w:hAnsi="Times New Roman" w:cs="Times New Roman"/>
          <w:sz w:val="24"/>
          <w:szCs w:val="24"/>
          <w:lang w:eastAsia="ru-RU"/>
        </w:rPr>
        <w:t>txt</w:t>
      </w:r>
      <w:proofErr w:type="spellEnd"/>
      <w:r w:rsidRPr="005E30D4">
        <w:rPr>
          <w:rFonts w:ascii="Times New Roman" w:eastAsia="Times New Roman" w:hAnsi="Times New Roman" w:cs="Times New Roman"/>
          <w:sz w:val="24"/>
          <w:szCs w:val="24"/>
          <w:lang w:eastAsia="ru-RU"/>
        </w:rPr>
        <w:t xml:space="preserve">, для логотипа - </w:t>
      </w:r>
      <w:proofErr w:type="spellStart"/>
      <w:r w:rsidRPr="005E30D4">
        <w:rPr>
          <w:rFonts w:ascii="Times New Roman" w:eastAsia="Times New Roman" w:hAnsi="Times New Roman" w:cs="Times New Roman"/>
          <w:sz w:val="24"/>
          <w:szCs w:val="24"/>
          <w:lang w:eastAsia="ru-RU"/>
        </w:rPr>
        <w:t>psd</w:t>
      </w:r>
      <w:proofErr w:type="spellEnd"/>
      <w:r w:rsidRPr="005E30D4">
        <w:rPr>
          <w:rFonts w:ascii="Times New Roman" w:eastAsia="Times New Roman" w:hAnsi="Times New Roman" w:cs="Times New Roman"/>
          <w:sz w:val="24"/>
          <w:szCs w:val="24"/>
          <w:lang w:eastAsia="ru-RU"/>
        </w:rPr>
        <w:t xml:space="preserve">; для фото материалов – </w:t>
      </w:r>
      <w:proofErr w:type="spellStart"/>
      <w:r w:rsidRPr="005E30D4">
        <w:rPr>
          <w:rFonts w:ascii="Times New Roman" w:eastAsia="Times New Roman" w:hAnsi="Times New Roman" w:cs="Times New Roman"/>
          <w:sz w:val="24"/>
          <w:szCs w:val="24"/>
          <w:lang w:eastAsia="ru-RU"/>
        </w:rPr>
        <w:t>jpg</w:t>
      </w:r>
      <w:proofErr w:type="spellEnd"/>
      <w:r w:rsidRPr="005E30D4">
        <w:rPr>
          <w:rFonts w:ascii="Times New Roman" w:eastAsia="Times New Roman" w:hAnsi="Times New Roman" w:cs="Times New Roman"/>
          <w:sz w:val="24"/>
          <w:szCs w:val="24"/>
          <w:lang w:eastAsia="ru-RU"/>
        </w:rPr>
        <w:t xml:space="preserve">; для аудио и видео – AVI, WMV.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lastRenderedPageBreak/>
        <w:t xml:space="preserve">2.2.4. Произвести перед передачей Исполнителю проверку контента на соответствие орфографическим правилам и на уникальность в сети Интернет, если это необходимо.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2.2.5. Самостоятельно ознакомиться с информацией об условиях настоящего Договора-оферты на сайте Исполнителя по адресу: </w:t>
      </w:r>
      <w:r w:rsidRPr="005E30D4">
        <w:rPr>
          <w:rFonts w:ascii="Times New Roman" w:eastAsia="Times New Roman" w:hAnsi="Times New Roman" w:cs="Times New Roman"/>
          <w:color w:val="0000FF"/>
          <w:sz w:val="24"/>
          <w:szCs w:val="24"/>
          <w:u w:val="single"/>
          <w:lang w:eastAsia="ru-RU"/>
        </w:rPr>
        <w:t>http://wit-co.ru/company/docs/</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2.2.6. Сохранять выданные Исполнителем соответствующие финансовые документы, подтверждающие произведенную оплату Услуг.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2.3. Права Заказчика: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2.3.1. Заказчик вправе требовать от Исполнителя предоставления Услуг в соответствии с условиями настоящей оферты, Техническим заданием и Графиком работ.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 Права Исполнителя: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2.4.1. Исполнитель имеет право раскрывать сведения о Заказчике только в соответствии с законодательством РФ.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2.4.2. Исполнитель вправе изменять условия данной оферты в одностороннем порядке. Датой вступления в силу изменений настоящей оферты является дата их публикации на сайте Исполнителя по адресу: </w:t>
      </w:r>
      <w:r w:rsidRPr="005E30D4">
        <w:rPr>
          <w:rFonts w:ascii="Times New Roman" w:eastAsia="Times New Roman" w:hAnsi="Times New Roman" w:cs="Times New Roman"/>
          <w:color w:val="0000FF"/>
          <w:sz w:val="24"/>
          <w:szCs w:val="24"/>
          <w:u w:val="single"/>
          <w:lang w:eastAsia="ru-RU"/>
        </w:rPr>
        <w:t>http://wit-co.ru/company/docs/</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2.4.3. Исполнитель вправе приостановить оказание услуг в случае предоставления Заказчиком недостоверной информации, при нарушении интеллектуальной собственности третьих лиц, а также в случае нарушения сроков оплаты Заказчиком заказанных услуг.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2.4.4. Исполнитель вправе в нижней части каждой страницы разработанного Исполнителем сайта делать ссылку на авторство Исполнителя с указанием на сайт и рекламным оп</w:t>
      </w:r>
      <w:bookmarkStart w:id="0" w:name="_GoBack"/>
      <w:bookmarkEnd w:id="0"/>
      <w:r w:rsidRPr="005E30D4">
        <w:rPr>
          <w:rFonts w:ascii="Times New Roman" w:eastAsia="Times New Roman" w:hAnsi="Times New Roman" w:cs="Times New Roman"/>
          <w:sz w:val="24"/>
          <w:szCs w:val="24"/>
          <w:lang w:eastAsia="ru-RU"/>
        </w:rPr>
        <w:t xml:space="preserve">исанием, сформулированным следующим или подобным образом: "Создание сайта - Wit-Co.ru". Данная ссылка, не может быть изменена или удалена. Не допускается использование сайта, если указанная ссылка была изменена или удалена. В случае нарушения указанного условия Исполнитель вправе взыскать с Заказчика штраф в размере 200 (двухсот) рублей за каждый день использования сайта без ссылки на сайт Исполнителя.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2.4.5. Исполнитель вправе разместить ссылку на сайт Заказчика в портфолио, размещенным на сайте по адресу </w:t>
      </w:r>
      <w:r w:rsidRPr="005E30D4">
        <w:rPr>
          <w:rFonts w:ascii="Times New Roman" w:eastAsia="Times New Roman" w:hAnsi="Times New Roman" w:cs="Times New Roman"/>
          <w:color w:val="0000FF"/>
          <w:sz w:val="24"/>
          <w:szCs w:val="24"/>
          <w:u w:val="single"/>
          <w:lang w:eastAsia="ru-RU"/>
        </w:rPr>
        <w:t>http://</w:t>
      </w:r>
      <w:r>
        <w:rPr>
          <w:rFonts w:ascii="Times New Roman" w:eastAsia="Times New Roman" w:hAnsi="Times New Roman" w:cs="Times New Roman"/>
          <w:color w:val="0000FF"/>
          <w:sz w:val="24"/>
          <w:szCs w:val="24"/>
          <w:u w:val="single"/>
          <w:lang w:val="en-US" w:eastAsia="ru-RU"/>
        </w:rPr>
        <w:t>wit</w:t>
      </w:r>
      <w:r w:rsidRPr="005E30D4">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co</w:t>
      </w:r>
      <w:r w:rsidRPr="005E30D4">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ru</w:t>
      </w:r>
      <w:proofErr w:type="spellEnd"/>
      <w:r w:rsidRPr="005E30D4">
        <w:rPr>
          <w:rFonts w:ascii="Times New Roman" w:eastAsia="Times New Roman" w:hAnsi="Times New Roman" w:cs="Times New Roman"/>
          <w:color w:val="0000FF"/>
          <w:sz w:val="24"/>
          <w:szCs w:val="24"/>
          <w:u w:val="single"/>
          <w:lang w:eastAsia="ru-RU"/>
        </w:rPr>
        <w:t>/</w:t>
      </w:r>
      <w:proofErr w:type="spellStart"/>
      <w:r w:rsidRPr="005E30D4">
        <w:rPr>
          <w:rFonts w:ascii="Times New Roman" w:eastAsia="Times New Roman" w:hAnsi="Times New Roman" w:cs="Times New Roman"/>
          <w:color w:val="0000FF"/>
          <w:sz w:val="24"/>
          <w:szCs w:val="24"/>
          <w:u w:val="single"/>
          <w:lang w:eastAsia="ru-RU"/>
        </w:rPr>
        <w:t>projects</w:t>
      </w:r>
      <w:proofErr w:type="spellEnd"/>
      <w:r w:rsidRPr="005E30D4">
        <w:rPr>
          <w:rFonts w:ascii="Times New Roman" w:eastAsia="Times New Roman" w:hAnsi="Times New Roman" w:cs="Times New Roman"/>
          <w:color w:val="0000FF"/>
          <w:sz w:val="24"/>
          <w:szCs w:val="24"/>
          <w:u w:val="single"/>
          <w:lang w:eastAsia="ru-RU"/>
        </w:rPr>
        <w:t>/</w:t>
      </w:r>
      <w:r w:rsidRPr="005E30D4">
        <w:rPr>
          <w:rFonts w:ascii="Times New Roman" w:eastAsia="Times New Roman" w:hAnsi="Times New Roman" w:cs="Times New Roman"/>
          <w:sz w:val="24"/>
          <w:szCs w:val="24"/>
          <w:lang w:eastAsia="ru-RU"/>
        </w:rPr>
        <w:t xml:space="preserve"> с указанием информации, относящейся к данному проекту без письменного разрешения Заказчика.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2.4.6. Исполнитель вправе самостоятельно разработать и составить Техническое задание, при этом Заказчик обязан оплатить данную работу согласно выставленному счету Исполнителем.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2.4.7. Исполнитель вправе отказать в рассмотрении претензии, предъявленной с пропуском срока, установленного Офертой и являющимся надлежащим сроком для предъявления претензий Заказчиком.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2.4.8. Исполнитель вправе расторгнуть настоящий Договор и удалить информацию Заказчика, размещенную на сайте Исполнителя, в случаях: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lastRenderedPageBreak/>
        <w:t xml:space="preserve">а) если Заказчик не устранил допущенные им нарушения настоящего Договора в течение одного месяца с момента выставления Исполнителем требования об их устранении;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б) если в течение одного месяца с момента окончания ранее оплаченного периода предоставления Услуг Заказчик не внес оплату за следующий период предоставления Услуг;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в) если деятельность Заказчика грубо нарушает правила сетевого этикета (организация массовых рассылок корреспонденции рекламного и иного характера (спам), за исключением случаев, когда такая рассылка инициирована самими получателями, либо осуществляется с их предварительного согласия, рассылка вирусов, размещение IRC-серверов, IRC-ботов и т.п. программ, размещение и распространение материалов порнографического характера и т.п., размещение объектов авторских и смежных без согласия правообладателей), либо нарушает иные требования действующего законодательства Российской Федерации или иных стран мира.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2.4.9. Исполнитель вправе 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Исполнителем.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2.4.10. Исполнитель вправе отказать Заказчику в размещении информации или прекратить размещение его информации на сайте, если сочтет, что характер или содержание информации Заказчика нарушает действующее законодательство Российской Федерации, носит оскорбительный характер, нарушает права и законные интересы других лиц либо противоречит настоящему Договору;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2.4.11 Если Заказчик оплатил </w:t>
      </w:r>
      <w:proofErr w:type="gramStart"/>
      <w:r w:rsidRPr="005E30D4">
        <w:rPr>
          <w:rFonts w:ascii="Times New Roman" w:eastAsia="Times New Roman" w:hAnsi="Times New Roman" w:cs="Times New Roman"/>
          <w:sz w:val="24"/>
          <w:szCs w:val="24"/>
          <w:lang w:eastAsia="ru-RU"/>
        </w:rPr>
        <w:t>счет</w:t>
      </w:r>
      <w:proofErr w:type="gramEnd"/>
      <w:r w:rsidRPr="005E30D4">
        <w:rPr>
          <w:rFonts w:ascii="Times New Roman" w:eastAsia="Times New Roman" w:hAnsi="Times New Roman" w:cs="Times New Roman"/>
          <w:sz w:val="24"/>
          <w:szCs w:val="24"/>
          <w:lang w:eastAsia="ru-RU"/>
        </w:rPr>
        <w:t xml:space="preserve"> выставленный Исполнителем, а Техническое задание предоставлено не было или было предоставлено в не полном объеме, то Исполнитель, по своему усмотрению, может возвратить денежные средства Заказчику, либо отсрочить выполнение работ до момента согласования или предоставления Заказчиком Технического задания.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2.4.12. Если материал и/или пожелания были присланы после начала работ, то работы по этим материалам и/или пожеланиям будут сделаны только после письменного подтверждения Исполнителем о том, что материалы и/или пожелания получены и не выходят за рамки перечисленной по договору суммы, а также будут установлены новые сроки выполнения проекта, которые будут оговорены Исполнителем в письменном виде. Если материалы и/или пожелания выходят за рамки оплаченной по договору суммы, то Исполнитель вправе не выполнять работы по этим материалам и/или пожеланиям до поступления денежных средств за данные материалы/пожелания на расчетный счет Исполнителя. Если денежные средства за данные материалы и/или пожелания не поступят на расчетный счет Исполнителя, то Исполнитель вправе не делать работы по данным материалам и/или пожеланиям.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3. Стоимость услуг и порядок расчетов</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3.1. Стоимость Услуги определяется на основании прайс-листа Исполнителя опубликованного на сайте Исполнителя, исходя из базовой стоимости Услуги, и увеличивается соответственно увеличению количества дополнительно заказанных Заказчиком страниц сайта и дополнительно заказанных расширений (дополнительные компоненты, модули).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lastRenderedPageBreak/>
        <w:t xml:space="preserve">3.2. В стоимость Услуги не входит подключение дополнительных компонентов, модулей, плагинов, копирайтинг и иные работы. Дополнительные услуги оплачиваются отдельно в соответствии с текущими ценами, опубликованными на сайте Исполнителя.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В стоимость Услуги не входят работы по наполнению сайта материалом (контентом) и товарами, разработка графических баннеров и иных элементов.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3.3. Оплата Услуг производится Заказчиком авансовым платежом в размере 100% (Ста процентов) от стоимости выбранных Услуг на основании счета, выставленного Исполнителем Заказчику. НДС не предусмотрен на основании п. 2 ст. 346.11 гл. 26.2 Налогового Кодекса РФ. Оплата Услуг может осуществлять поэтапно согласно Графику работ и оплаты.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Оплата происходит путем перечисления денежных средств на расчётный счет </w:t>
      </w:r>
      <w:proofErr w:type="gramStart"/>
      <w:r w:rsidRPr="005E30D4">
        <w:rPr>
          <w:rFonts w:ascii="Times New Roman" w:eastAsia="Times New Roman" w:hAnsi="Times New Roman" w:cs="Times New Roman"/>
          <w:sz w:val="24"/>
          <w:szCs w:val="24"/>
          <w:lang w:eastAsia="ru-RU"/>
        </w:rPr>
        <w:t>Исполнителя</w:t>
      </w:r>
      <w:proofErr w:type="gramEnd"/>
      <w:r w:rsidRPr="005E30D4">
        <w:rPr>
          <w:rFonts w:ascii="Times New Roman" w:eastAsia="Times New Roman" w:hAnsi="Times New Roman" w:cs="Times New Roman"/>
          <w:sz w:val="24"/>
          <w:szCs w:val="24"/>
          <w:lang w:eastAsia="ru-RU"/>
        </w:rPr>
        <w:t xml:space="preserve"> указанный в настоящем Договоре либо происходит путем перечисления денежных средств любым удобным для заказчика способом, варианты которых предоставляются Заказчику.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3.3.1. Если Заказчик оплачивает составление Технического задания, то в этом случае его подписание или отправка его электронной версии на е-</w:t>
      </w:r>
      <w:proofErr w:type="spellStart"/>
      <w:r w:rsidRPr="005E30D4">
        <w:rPr>
          <w:rFonts w:ascii="Times New Roman" w:eastAsia="Times New Roman" w:hAnsi="Times New Roman" w:cs="Times New Roman"/>
          <w:sz w:val="24"/>
          <w:szCs w:val="24"/>
          <w:lang w:eastAsia="ru-RU"/>
        </w:rPr>
        <w:t>майл</w:t>
      </w:r>
      <w:proofErr w:type="spellEnd"/>
      <w:r w:rsidRPr="005E30D4">
        <w:rPr>
          <w:rFonts w:ascii="Times New Roman" w:eastAsia="Times New Roman" w:hAnsi="Times New Roman" w:cs="Times New Roman"/>
          <w:sz w:val="24"/>
          <w:szCs w:val="24"/>
          <w:lang w:eastAsia="ru-RU"/>
        </w:rPr>
        <w:t xml:space="preserve"> Заказчика являются фактом окончания работ по разработке Технического Задания. Стоимость составления определяется счетом Исполнителя и варьируется в зависимости от сложности, но составляет не менее 5000 руб. В случае продолжения работы с Исполнителем по данному договору и оплаты всех работ по нему, </w:t>
      </w:r>
      <w:proofErr w:type="gramStart"/>
      <w:r w:rsidRPr="005E30D4">
        <w:rPr>
          <w:rFonts w:ascii="Times New Roman" w:eastAsia="Times New Roman" w:hAnsi="Times New Roman" w:cs="Times New Roman"/>
          <w:sz w:val="24"/>
          <w:szCs w:val="24"/>
          <w:lang w:eastAsia="ru-RU"/>
        </w:rPr>
        <w:t>сумма</w:t>
      </w:r>
      <w:proofErr w:type="gramEnd"/>
      <w:r w:rsidRPr="005E30D4">
        <w:rPr>
          <w:rFonts w:ascii="Times New Roman" w:eastAsia="Times New Roman" w:hAnsi="Times New Roman" w:cs="Times New Roman"/>
          <w:sz w:val="24"/>
          <w:szCs w:val="24"/>
          <w:lang w:eastAsia="ru-RU"/>
        </w:rPr>
        <w:t xml:space="preserve"> оплаченная за составление Технического Задания засчитывается как авансовый платеж по работам согласно Технического задания, то есть их суммарная стоимость уменьшается на эту величину. Если же по </w:t>
      </w:r>
      <w:proofErr w:type="gramStart"/>
      <w:r w:rsidRPr="005E30D4">
        <w:rPr>
          <w:rFonts w:ascii="Times New Roman" w:eastAsia="Times New Roman" w:hAnsi="Times New Roman" w:cs="Times New Roman"/>
          <w:sz w:val="24"/>
          <w:szCs w:val="24"/>
          <w:lang w:eastAsia="ru-RU"/>
        </w:rPr>
        <w:t>каким</w:t>
      </w:r>
      <w:proofErr w:type="gramEnd"/>
      <w:r w:rsidRPr="005E30D4">
        <w:rPr>
          <w:rFonts w:ascii="Times New Roman" w:eastAsia="Times New Roman" w:hAnsi="Times New Roman" w:cs="Times New Roman"/>
          <w:sz w:val="24"/>
          <w:szCs w:val="24"/>
          <w:lang w:eastAsia="ru-RU"/>
        </w:rPr>
        <w:t xml:space="preserve"> то причинам работы не завершаются или сумма отзывается, то данный платеж удерживается Исполнителем, как оплата выполненной работы.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3.4. Заказчик обязуется оплатить Услуги Исполнителя до истечения Срока Акцепта.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3.5. Заказчик обязуется уведомить Исполнителя о произведенном платеже с предоставлением копии платежного документа.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3.6. Обязательство Заказчика по оплате услуг считается исполненным с момента зачисления суммы оплаты на расчетный счет Исполнителя.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3.7. Заказчик самостоятельно несет ответственность за правильность производимых им платежей. При изменении банковских реквизитов Исполнителя, с момента опубликования новых реквизитов на сайте Исполнителя, Заказчик самостоятельно несет ответственность за платежи, произведенные по устаревшим реквизитам.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3.8. Приемка оказанных Услуг оформляется двусторонним Актом сдачи-приемки, который Исполнитель отсылает Заказчику </w:t>
      </w:r>
      <w:proofErr w:type="gramStart"/>
      <w:r w:rsidRPr="005E30D4">
        <w:rPr>
          <w:rFonts w:ascii="Times New Roman" w:eastAsia="Times New Roman" w:hAnsi="Times New Roman" w:cs="Times New Roman"/>
          <w:sz w:val="24"/>
          <w:szCs w:val="24"/>
          <w:lang w:eastAsia="ru-RU"/>
        </w:rPr>
        <w:t>по электронной почте</w:t>
      </w:r>
      <w:proofErr w:type="gramEnd"/>
      <w:r w:rsidRPr="005E30D4">
        <w:rPr>
          <w:rFonts w:ascii="Times New Roman" w:eastAsia="Times New Roman" w:hAnsi="Times New Roman" w:cs="Times New Roman"/>
          <w:sz w:val="24"/>
          <w:szCs w:val="24"/>
          <w:lang w:eastAsia="ru-RU"/>
        </w:rPr>
        <w:t xml:space="preserve"> указанной в заявке на оказание услуг. Если по истечении 15 (пятнадцати) дней с даты направления акта Исполнителем Заказчик не предоставил Исполнителю подписанный Акт и не уведомил Исполнителя об обнаруженных недостатках, то Услуги считаются надлежащим образом исполненные и принятые Заказчиком без замечаний, а Акт приемки-сдачи работ (услуг) за соответствующий период приобретает юридическую силу за подписью Исполнителя. Кроме того, безусловным подтверждением надлежащего оказания Услуг за отчетный период является оплата выставленного Исполнителем счета за Услуги данного периода и/или оплата/предоплата за Услуги следующего отчетного периода.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lastRenderedPageBreak/>
        <w:t xml:space="preserve">3.9. Заказчик может так же определить и оплатить </w:t>
      </w:r>
      <w:proofErr w:type="gramStart"/>
      <w:r w:rsidRPr="005E30D4">
        <w:rPr>
          <w:rFonts w:ascii="Times New Roman" w:eastAsia="Times New Roman" w:hAnsi="Times New Roman" w:cs="Times New Roman"/>
          <w:sz w:val="24"/>
          <w:szCs w:val="24"/>
          <w:lang w:eastAsia="ru-RU"/>
        </w:rPr>
        <w:t>Иные работы</w:t>
      </w:r>
      <w:proofErr w:type="gramEnd"/>
      <w:r w:rsidRPr="005E30D4">
        <w:rPr>
          <w:rFonts w:ascii="Times New Roman" w:eastAsia="Times New Roman" w:hAnsi="Times New Roman" w:cs="Times New Roman"/>
          <w:sz w:val="24"/>
          <w:szCs w:val="24"/>
          <w:lang w:eastAsia="ru-RU"/>
        </w:rPr>
        <w:t xml:space="preserve"> не предусмотренные Техническим Заданием, при этом Исполнитель будет выставлять Заказчику счет (квитанцию) из расчета 1500 (тысяча пятьсот) рублей за 1 час работы специалиста, определение стоимости идет на усмотрение Исполнителя. Оплата такого счета (квитанции) будет означать согласие Заказчика с суммой и условиями выполнения работ, при этом реализация и спорные вопросы идут на усмотрение Исполнителя. Если Заказчик ни в каком виде не прислал условия и порядок внесения изменений, </w:t>
      </w:r>
      <w:proofErr w:type="gramStart"/>
      <w:r w:rsidRPr="005E30D4">
        <w:rPr>
          <w:rFonts w:ascii="Times New Roman" w:eastAsia="Times New Roman" w:hAnsi="Times New Roman" w:cs="Times New Roman"/>
          <w:sz w:val="24"/>
          <w:szCs w:val="24"/>
          <w:lang w:eastAsia="ru-RU"/>
        </w:rPr>
        <w:t>то</w:t>
      </w:r>
      <w:proofErr w:type="gramEnd"/>
      <w:r w:rsidRPr="005E30D4">
        <w:rPr>
          <w:rFonts w:ascii="Times New Roman" w:eastAsia="Times New Roman" w:hAnsi="Times New Roman" w:cs="Times New Roman"/>
          <w:sz w:val="24"/>
          <w:szCs w:val="24"/>
          <w:lang w:eastAsia="ru-RU"/>
        </w:rPr>
        <w:t xml:space="preserve"> что именно и как делать определяет Исполнитель, Заказчик при этом не имеет права требовать возврата средств в каком либо виде и определять выполнена работа полностью или нет, этим правом обладает только Исполнитель.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4. Акцепт оферты и заключение договора</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4.1. Акцепт Оферты Заказчиком, произведенный до истечения Срока Акцепта, создает Договор (статья 438 ГК РФ) на условиях настоящей Оферты.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4.2. Заказчик производит Акцепт оферты путем оплаты Услуг, в отношении которых заключается Договор. Акцепт Оферты производится с учетом раздела 4 настоящей Оферты.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4.3. Срок Акцепта составляет 5 (пять) банковских дней с момента выставления счета на оплату заказанной Заказчиком Услуги.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4.4. Договор вступает в силу с момента Акцепта оферты Заказчиком и действует: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а) до момента исполнения Исполнителем обязательств по оказанию Услуг в объеме, соответствующем размеру произведенной Заказчиком по Договору предоплаты (в том числе повторно произведенной до прекращения Договора);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б) до момента расторжения Договора.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4.5.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 Договоре вступают в силу одновременно с такими изменениями в Оферте.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5. Особые условия и ответственность сторон</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5.1.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 с учетом условий, установленных Договором.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5.2. Исполнитель не несет ответственности перед Заказчиком за любые задержки и прерывания связи, ущерб или потери, происходящие прямо или косвенно по причинам непреодолимой силы, а также по причинам, находящимся вне сферы разумного контроля со стороны Исполнителя.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5.3. Заказчик самостоятельно несет ответственность за содержание информации, переданной Исполнителю для оказания Услуг по настоящему Договору, ее достоверность, чистоту от претензий третьих лиц и правомерность ее распространения (не нарушая авторских прав, смежных, промышленных и других прав интеллектуальной собственности).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lastRenderedPageBreak/>
        <w:t xml:space="preserve">5.4. Исполнитель не несет ответственности за сложности, возникающие у Заказчика в использовании услуг Исполнителя, вызванные низким качеством линий и каналов связи, предоставленных Заказчику третьими лицами, применением нелицензионного программного обеспечения (включая прикладные программы, не используемые непосредственно для работы с сетью </w:t>
      </w:r>
      <w:proofErr w:type="spellStart"/>
      <w:r w:rsidRPr="005E30D4">
        <w:rPr>
          <w:rFonts w:ascii="Times New Roman" w:eastAsia="Times New Roman" w:hAnsi="Times New Roman" w:cs="Times New Roman"/>
          <w:sz w:val="24"/>
          <w:szCs w:val="24"/>
          <w:lang w:eastAsia="ru-RU"/>
        </w:rPr>
        <w:t>Internet</w:t>
      </w:r>
      <w:proofErr w:type="spellEnd"/>
      <w:r w:rsidRPr="005E30D4">
        <w:rPr>
          <w:rFonts w:ascii="Times New Roman" w:eastAsia="Times New Roman" w:hAnsi="Times New Roman" w:cs="Times New Roman"/>
          <w:sz w:val="24"/>
          <w:szCs w:val="24"/>
          <w:lang w:eastAsia="ru-RU"/>
        </w:rPr>
        <w:t xml:space="preserve">), с функционированием абонентского оборудования и другими обстоятельствами, находящимися вне компетенции Исполнителя.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5.5. Исполнитель не несет ответственности по срокам изготовления сайта в случае несвоевременного предоставления материалов Заказчиком.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5.6. Исполнитель не несет ответственности за прямой или косвенный ущерб, причиненный Заказчику в результате использования или невозможности пользования Услугами или понесенный в результате ошибок, пропусков, перерывов в работе, удаления файлов, дефектов, задержек в работе или передаче данных, или изменения функций и других причин.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5.7. Заказчик полностью ответственен за сохранность своего пароля и за убытки, которые могут возникнуть по причине несанкционированного его использования.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5.8.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5.9.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 г. Москвы.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6. Порядок рассмотрения претензий и споров</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6.1. Претензии Заказчика по предоставляемым Услугам принимаются Исполнителем к рассмотрению только в письменном виде и в срок не позднее 3-х календарных дней с даты возникновения спорной ситуации. Срок рассмотрения претензий Заказчика составляет не более 10 (десяти) рабочих дней.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6.2. Рассмотрение претензий к Исполнителю, связанных с предоставлением Услуг, осуществляется при предъявлении Заказчиком соответствующих финансовых документов, подтверждающих оплату Услуг.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6.3. Для решения технических вопросов при определении вины Заказчика в результате его неправомерных действий при пользовании сетью Интернет, Исполнитель вправе самостоятельно привлекать компетентные организации в качестве экспертов.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7. Конфиденциальность. Авторское право</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7.1. Исполнитель обязуется сохранять в тайне всю коммерческую информацию, не относящуюся к категории общедоступной, которую он получил от Заказчика во время срока действия настоящего Договора, если она была обозначена как секретная или конфиденциальная.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lastRenderedPageBreak/>
        <w:t xml:space="preserve">7.2. Исполнитель обязан не допускать к имеющимся в связи с выполнением Договора документам лиц, не имеющих на это соответствующих полномочий.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7.3. Исполнитель обязан соблюдать требования законодательства РФ об авторском праве.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7.4. Имущественные права на тексты, изображения и графику, подготовленные и предоставленные Заказчиком Исполнителю в рамках Договора, принадлежат Заказчику либо третьим лицам. Ответственность за правомерность использования материалов, принадлежащих третьим лицам, несет Заказчик.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7.5. Заказчик вправе использовать результаты работ или резервную копию по своему усмотрению, без ограничения территории использования и срока использования. Заказчик вправе перерабатывать (самостоятельно или с привлечением третьих лиц) полученные в соответствии результаты работ или резервную копию в том числе с использованием компьютерных программ, влекущих изменение первоначального результата. Заказчик вправе передавать права на использование результатов работ (оригинальных или измененных) третьим лицам по своему усмотрению.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7.6. За Исполнителем, являющимися автором объектов авторского права, созданных при исполнении настоящего Договора, сохраняются личные не имущественные права.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7.7. После подписания акта выполненных услуг Исполнитель передает Заказчику исключительные и другие имущественные права на использование сайта или резервной копии соответственно.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7.8. Право собственности на результат выполненных по Договору работ после сдачи работ по акту приема передачи, переходит к Заказчику.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8. Заключительные положения</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8.1. Стороны по Договору признают юридическую силу текстов документов, полученных по различным каналам связи, электронной почтой наравне с документами, исполненными в простой письменной форме. Стороны согласовали, что надлежащими адресами электронной почты для переписки сторон и согласования Технического задания, Графика работ, Графика оплаты и акта приема-передачи услуг являются: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адрес Исполнителя: </w:t>
      </w:r>
      <w:hyperlink r:id="rId4" w:history="1">
        <w:r w:rsidRPr="005E30D4">
          <w:rPr>
            <w:rFonts w:ascii="Times New Roman" w:eastAsia="Times New Roman" w:hAnsi="Times New Roman" w:cs="Times New Roman"/>
            <w:color w:val="0000FF"/>
            <w:sz w:val="24"/>
            <w:szCs w:val="24"/>
            <w:u w:val="single"/>
            <w:lang w:eastAsia="ru-RU"/>
          </w:rPr>
          <w:t>info@wit-co.ru</w:t>
        </w:r>
      </w:hyperlink>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Адрес Заказчика указывается в заявке на услуги.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Отсутствие оригинала документа не влечет утрату юридической силы документа, переданного по электронной почте.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Исключением из этого правила составляют: обмен претензиями, для которых простая письменная форма обязательна.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8.2. Каналы связи в терминах Договора – это: 1) электронная почта а) адрес электронной почты Заказчика, указанный им при формировании Заказа на Услугу, б) адрес электронной почты Исполнителя, указанный в настоящих условиях Оферты; 2) факс; 3) почта с уведомлением о вручении.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lastRenderedPageBreak/>
        <w:t xml:space="preserve">8.3. В случае изменения контактных адресов по инициативе Заказчика контактными будут считаться адреса электронной почты, сообщенные Исполнителю Заказчиком.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8.4. Стороны принимают на себя все ответственность за действия сотрудников, имеющих доступ к каналам связи.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8.5. Заказчик гарантирует Исполнителю достоверность и своевременность предоставления информации.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b/>
          <w:bCs/>
          <w:sz w:val="24"/>
          <w:szCs w:val="24"/>
          <w:lang w:eastAsia="ru-RU"/>
        </w:rPr>
        <w:t>9. Реквизиты Исполнителя</w:t>
      </w:r>
      <w:r w:rsidRPr="005E30D4">
        <w:rPr>
          <w:rFonts w:ascii="Times New Roman" w:eastAsia="Times New Roman" w:hAnsi="Times New Roman" w:cs="Times New Roman"/>
          <w:sz w:val="24"/>
          <w:szCs w:val="24"/>
          <w:lang w:eastAsia="ru-RU"/>
        </w:rPr>
        <w:t xml:space="preserve">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ООО "Веб системы" </w:t>
      </w:r>
      <w:r w:rsidRPr="005E30D4">
        <w:rPr>
          <w:rFonts w:ascii="Times New Roman" w:eastAsia="Times New Roman" w:hAnsi="Times New Roman" w:cs="Times New Roman"/>
          <w:sz w:val="24"/>
          <w:szCs w:val="24"/>
          <w:lang w:eastAsia="ru-RU"/>
        </w:rPr>
        <w:br/>
        <w:t xml:space="preserve">Юридический адрес: 115563, г. Москва, ул. Борисовский </w:t>
      </w:r>
      <w:proofErr w:type="spellStart"/>
      <w:r w:rsidRPr="005E30D4">
        <w:rPr>
          <w:rFonts w:ascii="Times New Roman" w:eastAsia="Times New Roman" w:hAnsi="Times New Roman" w:cs="Times New Roman"/>
          <w:sz w:val="24"/>
          <w:szCs w:val="24"/>
          <w:lang w:eastAsia="ru-RU"/>
        </w:rPr>
        <w:t>пр</w:t>
      </w:r>
      <w:proofErr w:type="spellEnd"/>
      <w:r w:rsidRPr="005E30D4">
        <w:rPr>
          <w:rFonts w:ascii="Times New Roman" w:eastAsia="Times New Roman" w:hAnsi="Times New Roman" w:cs="Times New Roman"/>
          <w:sz w:val="24"/>
          <w:szCs w:val="24"/>
          <w:lang w:eastAsia="ru-RU"/>
        </w:rPr>
        <w:t xml:space="preserve">-д., д.44, корп.1, оф.107. </w:t>
      </w:r>
      <w:r w:rsidRPr="005E30D4">
        <w:rPr>
          <w:rFonts w:ascii="Times New Roman" w:eastAsia="Times New Roman" w:hAnsi="Times New Roman" w:cs="Times New Roman"/>
          <w:sz w:val="24"/>
          <w:szCs w:val="24"/>
          <w:lang w:eastAsia="ru-RU"/>
        </w:rPr>
        <w:br/>
        <w:t xml:space="preserve">Физический </w:t>
      </w:r>
      <w:proofErr w:type="gramStart"/>
      <w:r w:rsidRPr="005E30D4">
        <w:rPr>
          <w:rFonts w:ascii="Times New Roman" w:eastAsia="Times New Roman" w:hAnsi="Times New Roman" w:cs="Times New Roman"/>
          <w:sz w:val="24"/>
          <w:szCs w:val="24"/>
          <w:lang w:eastAsia="ru-RU"/>
        </w:rPr>
        <w:t>адрес:  115563</w:t>
      </w:r>
      <w:proofErr w:type="gramEnd"/>
      <w:r w:rsidRPr="005E30D4">
        <w:rPr>
          <w:rFonts w:ascii="Times New Roman" w:eastAsia="Times New Roman" w:hAnsi="Times New Roman" w:cs="Times New Roman"/>
          <w:sz w:val="24"/>
          <w:szCs w:val="24"/>
          <w:lang w:eastAsia="ru-RU"/>
        </w:rPr>
        <w:t xml:space="preserve">, г. Москва, ул. Борисовский </w:t>
      </w:r>
      <w:proofErr w:type="spellStart"/>
      <w:r w:rsidRPr="005E30D4">
        <w:rPr>
          <w:rFonts w:ascii="Times New Roman" w:eastAsia="Times New Roman" w:hAnsi="Times New Roman" w:cs="Times New Roman"/>
          <w:sz w:val="24"/>
          <w:szCs w:val="24"/>
          <w:lang w:eastAsia="ru-RU"/>
        </w:rPr>
        <w:t>пр</w:t>
      </w:r>
      <w:proofErr w:type="spellEnd"/>
      <w:r w:rsidRPr="005E30D4">
        <w:rPr>
          <w:rFonts w:ascii="Times New Roman" w:eastAsia="Times New Roman" w:hAnsi="Times New Roman" w:cs="Times New Roman"/>
          <w:sz w:val="24"/>
          <w:szCs w:val="24"/>
          <w:lang w:eastAsia="ru-RU"/>
        </w:rPr>
        <w:t xml:space="preserve">-д., д.44, корп.1, оф.107. </w:t>
      </w:r>
      <w:r w:rsidRPr="005E30D4">
        <w:rPr>
          <w:rFonts w:ascii="Times New Roman" w:eastAsia="Times New Roman" w:hAnsi="Times New Roman" w:cs="Times New Roman"/>
          <w:sz w:val="24"/>
          <w:szCs w:val="24"/>
          <w:lang w:eastAsia="ru-RU"/>
        </w:rPr>
        <w:br/>
        <w:t xml:space="preserve">ИНН/КПП : 7724822505/772401001 </w:t>
      </w:r>
      <w:r w:rsidRPr="005E30D4">
        <w:rPr>
          <w:rFonts w:ascii="Times New Roman" w:eastAsia="Times New Roman" w:hAnsi="Times New Roman" w:cs="Times New Roman"/>
          <w:sz w:val="24"/>
          <w:szCs w:val="24"/>
          <w:lang w:eastAsia="ru-RU"/>
        </w:rPr>
        <w:br/>
        <w:t xml:space="preserve">ОГРН : 1127746098413 </w:t>
      </w:r>
      <w:r w:rsidRPr="005E30D4">
        <w:rPr>
          <w:rFonts w:ascii="Times New Roman" w:eastAsia="Times New Roman" w:hAnsi="Times New Roman" w:cs="Times New Roman"/>
          <w:sz w:val="24"/>
          <w:szCs w:val="24"/>
          <w:lang w:eastAsia="ru-RU"/>
        </w:rPr>
        <w:br/>
        <w:t xml:space="preserve">р/с: 40702810600030004820 </w:t>
      </w:r>
      <w:r w:rsidRPr="005E30D4">
        <w:rPr>
          <w:rFonts w:ascii="Times New Roman" w:eastAsia="Times New Roman" w:hAnsi="Times New Roman" w:cs="Times New Roman"/>
          <w:sz w:val="24"/>
          <w:szCs w:val="24"/>
          <w:lang w:eastAsia="ru-RU"/>
        </w:rPr>
        <w:br/>
        <w:t xml:space="preserve">в ОАО АКБ «АВАНГАРД» г. Москва </w:t>
      </w:r>
      <w:r w:rsidRPr="005E30D4">
        <w:rPr>
          <w:rFonts w:ascii="Times New Roman" w:eastAsia="Times New Roman" w:hAnsi="Times New Roman" w:cs="Times New Roman"/>
          <w:sz w:val="24"/>
          <w:szCs w:val="24"/>
          <w:lang w:eastAsia="ru-RU"/>
        </w:rPr>
        <w:br/>
        <w:t xml:space="preserve">БИК:  044525201, </w:t>
      </w:r>
      <w:r w:rsidRPr="005E30D4">
        <w:rPr>
          <w:rFonts w:ascii="Times New Roman" w:eastAsia="Times New Roman" w:hAnsi="Times New Roman" w:cs="Times New Roman"/>
          <w:sz w:val="24"/>
          <w:szCs w:val="24"/>
          <w:lang w:eastAsia="ru-RU"/>
        </w:rPr>
        <w:br/>
        <w:t xml:space="preserve">к/с: 30101810000000000201 </w:t>
      </w:r>
      <w:r w:rsidRPr="005E30D4">
        <w:rPr>
          <w:rFonts w:ascii="Times New Roman" w:eastAsia="Times New Roman" w:hAnsi="Times New Roman" w:cs="Times New Roman"/>
          <w:sz w:val="24"/>
          <w:szCs w:val="24"/>
          <w:lang w:eastAsia="ru-RU"/>
        </w:rPr>
        <w:br/>
        <w:t>E-</w:t>
      </w:r>
      <w:proofErr w:type="spellStart"/>
      <w:r w:rsidRPr="005E30D4">
        <w:rPr>
          <w:rFonts w:ascii="Times New Roman" w:eastAsia="Times New Roman" w:hAnsi="Times New Roman" w:cs="Times New Roman"/>
          <w:sz w:val="24"/>
          <w:szCs w:val="24"/>
          <w:lang w:eastAsia="ru-RU"/>
        </w:rPr>
        <w:t>mail</w:t>
      </w:r>
      <w:proofErr w:type="spellEnd"/>
      <w:r w:rsidRPr="005E30D4">
        <w:rPr>
          <w:rFonts w:ascii="Times New Roman" w:eastAsia="Times New Roman" w:hAnsi="Times New Roman" w:cs="Times New Roman"/>
          <w:sz w:val="24"/>
          <w:szCs w:val="24"/>
          <w:lang w:eastAsia="ru-RU"/>
        </w:rPr>
        <w:t xml:space="preserve">: </w:t>
      </w:r>
      <w:hyperlink r:id="rId5" w:history="1">
        <w:r w:rsidRPr="005E30D4">
          <w:rPr>
            <w:rFonts w:ascii="Times New Roman" w:eastAsia="Times New Roman" w:hAnsi="Times New Roman" w:cs="Times New Roman"/>
            <w:color w:val="0000FF"/>
            <w:sz w:val="24"/>
            <w:szCs w:val="24"/>
            <w:u w:val="single"/>
            <w:lang w:eastAsia="ru-RU"/>
          </w:rPr>
          <w:t>info@wit-co.ru</w:t>
        </w:r>
      </w:hyperlink>
      <w:r w:rsidRPr="005E30D4">
        <w:rPr>
          <w:rFonts w:ascii="Times New Roman" w:eastAsia="Times New Roman" w:hAnsi="Times New Roman" w:cs="Times New Roman"/>
          <w:sz w:val="24"/>
          <w:szCs w:val="24"/>
          <w:lang w:eastAsia="ru-RU"/>
        </w:rPr>
        <w:t xml:space="preserve"> </w:t>
      </w:r>
      <w:r w:rsidRPr="005E30D4">
        <w:rPr>
          <w:rFonts w:ascii="Times New Roman" w:eastAsia="Times New Roman" w:hAnsi="Times New Roman" w:cs="Times New Roman"/>
          <w:sz w:val="24"/>
          <w:szCs w:val="24"/>
          <w:lang w:eastAsia="ru-RU"/>
        </w:rPr>
        <w:br/>
      </w:r>
      <w:hyperlink r:id="rId6" w:history="1">
        <w:r w:rsidRPr="005E30D4">
          <w:rPr>
            <w:rFonts w:ascii="Times New Roman" w:eastAsia="Times New Roman" w:hAnsi="Times New Roman" w:cs="Times New Roman"/>
            <w:color w:val="0000FF"/>
            <w:sz w:val="24"/>
            <w:szCs w:val="24"/>
            <w:u w:val="single"/>
            <w:lang w:eastAsia="ru-RU"/>
          </w:rPr>
          <w:t>http://www.wit-co.ru/</w:t>
        </w:r>
      </w:hyperlink>
      <w:r w:rsidRPr="005E30D4">
        <w:rPr>
          <w:rFonts w:ascii="Times New Roman" w:eastAsia="Times New Roman" w:hAnsi="Times New Roman" w:cs="Times New Roman"/>
          <w:sz w:val="24"/>
          <w:szCs w:val="24"/>
          <w:lang w:eastAsia="ru-RU"/>
        </w:rPr>
        <w:t xml:space="preserve"> </w:t>
      </w:r>
      <w:r w:rsidRPr="005E30D4">
        <w:rPr>
          <w:rFonts w:ascii="Times New Roman" w:eastAsia="Times New Roman" w:hAnsi="Times New Roman" w:cs="Times New Roman"/>
          <w:sz w:val="24"/>
          <w:szCs w:val="24"/>
          <w:lang w:eastAsia="ru-RU"/>
        </w:rPr>
        <w:br/>
        <w:t xml:space="preserve">Тел.: 8 495 9611823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СПРАВОЧНО: ВЫДЕРЖКА ИЗ ГРАЖДАНСКОГО КОДЕКСА РОССИЙСКОЙ ФЕДЕРАЦИИ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Статья 435. Оферта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 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 полученной.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Статья 437. Приглашение делать оферты. Публичная оферта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p w:rsidR="005E30D4" w:rsidRPr="005E30D4" w:rsidRDefault="005E30D4" w:rsidP="005E30D4">
      <w:pPr>
        <w:spacing w:before="100" w:beforeAutospacing="1" w:after="100" w:afterAutospacing="1" w:line="240" w:lineRule="auto"/>
        <w:rPr>
          <w:rFonts w:ascii="Times New Roman" w:eastAsia="Times New Roman" w:hAnsi="Times New Roman" w:cs="Times New Roman"/>
          <w:sz w:val="24"/>
          <w:szCs w:val="24"/>
          <w:lang w:eastAsia="ru-RU"/>
        </w:rPr>
      </w:pPr>
      <w:r w:rsidRPr="005E30D4">
        <w:rPr>
          <w:rFonts w:ascii="Times New Roman" w:eastAsia="Times New Roman" w:hAnsi="Times New Roman" w:cs="Times New Roman"/>
          <w:sz w:val="24"/>
          <w:szCs w:val="24"/>
          <w:lang w:eastAsia="ru-RU"/>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p w:rsidR="00DB367D" w:rsidRDefault="00DB367D"/>
    <w:sectPr w:rsidR="00DB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D4"/>
    <w:rsid w:val="005E30D4"/>
    <w:rsid w:val="00DB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887B"/>
  <w15:chartTrackingRefBased/>
  <w15:docId w15:val="{14D26B78-0346-46EB-A09D-CD63DBE5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5E30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30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3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3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3599">
      <w:bodyDiv w:val="1"/>
      <w:marLeft w:val="0"/>
      <w:marRight w:val="0"/>
      <w:marTop w:val="0"/>
      <w:marBottom w:val="0"/>
      <w:divBdr>
        <w:top w:val="none" w:sz="0" w:space="0" w:color="auto"/>
        <w:left w:val="none" w:sz="0" w:space="0" w:color="auto"/>
        <w:bottom w:val="none" w:sz="0" w:space="0" w:color="auto"/>
        <w:right w:val="none" w:sz="0" w:space="0" w:color="auto"/>
      </w:divBdr>
      <w:divsChild>
        <w:div w:id="36097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co.ru/" TargetMode="External"/><Relationship Id="rId5" Type="http://schemas.openxmlformats.org/officeDocument/2006/relationships/hyperlink" Target="mailto:info@fresh-seo.ru" TargetMode="External"/><Relationship Id="rId4" Type="http://schemas.openxmlformats.org/officeDocument/2006/relationships/hyperlink" Target="mailto:info@fresh-s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3464</Words>
  <Characters>19750</Characters>
  <Application>Microsoft Office Word</Application>
  <DocSecurity>0</DocSecurity>
  <Lines>164</Lines>
  <Paragraphs>46</Paragraphs>
  <ScaleCrop>false</ScaleCrop>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cp:revision>
  <dcterms:created xsi:type="dcterms:W3CDTF">2018-09-17T13:00:00Z</dcterms:created>
  <dcterms:modified xsi:type="dcterms:W3CDTF">2018-09-17T13:04:00Z</dcterms:modified>
</cp:coreProperties>
</file>